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EE" w:rsidRDefault="00ED20D7" w:rsidP="00ED20D7">
      <w:pPr>
        <w:spacing w:after="0" w:line="240" w:lineRule="auto"/>
        <w:jc w:val="center"/>
        <w:outlineLvl w:val="2"/>
        <w:rPr>
          <w:rFonts w:ascii="Times New Roman" w:eastAsia="Times New Roman" w:hAnsi="Times New Roman" w:cs="Times New Roman"/>
          <w:b/>
          <w:bCs/>
          <w:color w:val="333333"/>
          <w:sz w:val="28"/>
          <w:szCs w:val="27"/>
          <w:lang w:eastAsia="it-IT"/>
        </w:rPr>
      </w:pPr>
      <w:r>
        <w:rPr>
          <w:rFonts w:ascii="Times New Roman" w:eastAsia="Times New Roman" w:hAnsi="Times New Roman" w:cs="Times New Roman"/>
          <w:b/>
          <w:bCs/>
          <w:color w:val="333333"/>
          <w:sz w:val="28"/>
          <w:szCs w:val="27"/>
          <w:lang w:eastAsia="it-IT"/>
        </w:rPr>
        <w:t xml:space="preserve">Assisi 04.10.2013 _ LE LINEE PASTORALI </w:t>
      </w:r>
      <w:proofErr w:type="spellStart"/>
      <w:r>
        <w:rPr>
          <w:rFonts w:ascii="Times New Roman" w:eastAsia="Times New Roman" w:hAnsi="Times New Roman" w:cs="Times New Roman"/>
          <w:b/>
          <w:bCs/>
          <w:color w:val="333333"/>
          <w:sz w:val="28"/>
          <w:szCs w:val="27"/>
          <w:lang w:eastAsia="it-IT"/>
        </w:rPr>
        <w:t>DI</w:t>
      </w:r>
      <w:proofErr w:type="spellEnd"/>
      <w:r>
        <w:rPr>
          <w:rFonts w:ascii="Times New Roman" w:eastAsia="Times New Roman" w:hAnsi="Times New Roman" w:cs="Times New Roman"/>
          <w:b/>
          <w:bCs/>
          <w:color w:val="333333"/>
          <w:sz w:val="28"/>
          <w:szCs w:val="27"/>
          <w:lang w:eastAsia="it-IT"/>
        </w:rPr>
        <w:t xml:space="preserve"> PAPA FRANCESCO</w:t>
      </w:r>
    </w:p>
    <w:p w:rsidR="00ED20D7" w:rsidRDefault="00ED20D7" w:rsidP="00ED20D7">
      <w:pPr>
        <w:spacing w:after="0" w:line="240" w:lineRule="auto"/>
        <w:jc w:val="center"/>
        <w:outlineLvl w:val="2"/>
        <w:rPr>
          <w:rFonts w:ascii="Times New Roman" w:eastAsia="Times New Roman" w:hAnsi="Times New Roman" w:cs="Times New Roman"/>
          <w:b/>
          <w:bCs/>
          <w:color w:val="333333"/>
          <w:sz w:val="24"/>
          <w:szCs w:val="27"/>
          <w:lang w:eastAsia="it-IT"/>
        </w:rPr>
      </w:pPr>
      <w:r w:rsidRPr="00ED20D7">
        <w:rPr>
          <w:rFonts w:ascii="Times New Roman" w:eastAsia="Times New Roman" w:hAnsi="Times New Roman" w:cs="Times New Roman"/>
          <w:b/>
          <w:bCs/>
          <w:color w:val="333333"/>
          <w:sz w:val="24"/>
          <w:szCs w:val="27"/>
          <w:lang w:eastAsia="it-IT"/>
        </w:rPr>
        <w:t>L’incontro con i sacerdoti le religiose e i religiosi nella cattedrale di S. RUFINO</w:t>
      </w:r>
    </w:p>
    <w:p w:rsidR="00ED20D7" w:rsidRPr="00ED20D7" w:rsidRDefault="00ED20D7" w:rsidP="00ED20D7">
      <w:pPr>
        <w:spacing w:after="0" w:line="240" w:lineRule="auto"/>
        <w:jc w:val="center"/>
        <w:outlineLvl w:val="2"/>
        <w:rPr>
          <w:rFonts w:ascii="Times New Roman" w:eastAsia="Times New Roman" w:hAnsi="Times New Roman" w:cs="Times New Roman"/>
          <w:b/>
          <w:bCs/>
          <w:color w:val="333333"/>
          <w:sz w:val="24"/>
          <w:szCs w:val="27"/>
          <w:lang w:eastAsia="it-IT"/>
        </w:rPr>
      </w:pPr>
      <w:r>
        <w:rPr>
          <w:rFonts w:ascii="Times New Roman" w:eastAsia="Times New Roman" w:hAnsi="Times New Roman" w:cs="Times New Roman"/>
          <w:b/>
          <w:bCs/>
          <w:color w:val="333333"/>
          <w:sz w:val="24"/>
          <w:szCs w:val="27"/>
          <w:lang w:eastAsia="it-IT"/>
        </w:rPr>
        <w:t>Quell’attrazione che fa crescere la Chiesa</w:t>
      </w:r>
    </w:p>
    <w:p w:rsidR="00640EEE" w:rsidRPr="00640EEE" w:rsidRDefault="00640EEE" w:rsidP="00640EEE">
      <w:pPr>
        <w:spacing w:after="0" w:line="240" w:lineRule="auto"/>
        <w:jc w:val="center"/>
        <w:rPr>
          <w:rFonts w:ascii="Times New Roman" w:eastAsia="Times New Roman" w:hAnsi="Times New Roman" w:cs="Times New Roman"/>
          <w:color w:val="333333"/>
          <w:sz w:val="24"/>
          <w:szCs w:val="23"/>
          <w:lang w:eastAsia="it-IT"/>
        </w:rPr>
      </w:pPr>
    </w:p>
    <w:p w:rsidR="00640EEE" w:rsidRPr="00640EEE" w:rsidRDefault="00640EEE" w:rsidP="00640EEE">
      <w:pPr>
        <w:spacing w:after="0" w:line="240" w:lineRule="auto"/>
        <w:rPr>
          <w:rFonts w:ascii="Times New Roman" w:eastAsia="Times New Roman" w:hAnsi="Times New Roman" w:cs="Times New Roman"/>
          <w:color w:val="333333"/>
          <w:sz w:val="24"/>
          <w:szCs w:val="23"/>
          <w:lang w:eastAsia="it-IT"/>
        </w:rPr>
      </w:pPr>
      <w:r w:rsidRPr="00640EEE">
        <w:rPr>
          <w:rFonts w:ascii="Times New Roman" w:eastAsia="Times New Roman" w:hAnsi="Times New Roman" w:cs="Times New Roman"/>
          <w:color w:val="333333"/>
          <w:sz w:val="24"/>
          <w:szCs w:val="23"/>
          <w:lang w:eastAsia="it-IT"/>
        </w:rPr>
        <w:t>Cari fratelli e sorelle della Comunità Diocesana, buon pomeriggio!</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 xml:space="preserve">Vi ringrazio per la vostra accoglienza, sacerdoti, religiosi e religiose, laici impegnati nei consigli pastorali! Quanto sono necessari, i consigli pastorali! Un Vescovo non può guidare una diocesi senza i consigli pastorali. Un parroco non può guidare la parrocchia senza i consigli pastorali. Questo è fondamentale! Siamo nella Cattedrale! Qui si conserva il fonte battesimale dove san Francesco e santa Chiara furono battezzati, che in quel tempo si trovava nella Chiesa di Santa Maria. La memoria del Battesimo è importante! </w:t>
      </w:r>
    </w:p>
    <w:p w:rsidR="00640EEE" w:rsidRPr="00640EEE" w:rsidRDefault="00640EEE" w:rsidP="00640EEE">
      <w:pPr>
        <w:spacing w:after="0" w:line="240" w:lineRule="auto"/>
        <w:rPr>
          <w:rFonts w:ascii="Times New Roman" w:eastAsia="Times New Roman" w:hAnsi="Times New Roman" w:cs="Times New Roman"/>
          <w:color w:val="333333"/>
          <w:sz w:val="24"/>
          <w:szCs w:val="23"/>
          <w:lang w:eastAsia="it-IT"/>
        </w:rPr>
      </w:pPr>
      <w:bookmarkStart w:id="0" w:name="more"/>
      <w:bookmarkEnd w:id="0"/>
      <w:r w:rsidRPr="00640EEE">
        <w:rPr>
          <w:rFonts w:ascii="Times New Roman" w:eastAsia="Times New Roman" w:hAnsi="Times New Roman" w:cs="Times New Roman"/>
          <w:color w:val="333333"/>
          <w:sz w:val="24"/>
          <w:szCs w:val="23"/>
          <w:lang w:eastAsia="it-IT"/>
        </w:rPr>
        <w:t xml:space="preserve">Il Battesimo è la nostra nascita come figli della Madre Chiesa. Io vorrei farvi una domanda: chi di voi sa il giorno del suo Battesimo? Pochi! </w:t>
      </w:r>
      <w:proofErr w:type="spellStart"/>
      <w:r w:rsidRPr="00640EEE">
        <w:rPr>
          <w:rFonts w:ascii="Times New Roman" w:eastAsia="Times New Roman" w:hAnsi="Times New Roman" w:cs="Times New Roman"/>
          <w:color w:val="333333"/>
          <w:sz w:val="24"/>
          <w:szCs w:val="23"/>
          <w:lang w:eastAsia="it-IT"/>
        </w:rPr>
        <w:t>Pochi…</w:t>
      </w:r>
      <w:proofErr w:type="spellEnd"/>
      <w:r w:rsidRPr="00640EEE">
        <w:rPr>
          <w:rFonts w:ascii="Times New Roman" w:eastAsia="Times New Roman" w:hAnsi="Times New Roman" w:cs="Times New Roman"/>
          <w:color w:val="333333"/>
          <w:sz w:val="24"/>
          <w:szCs w:val="23"/>
          <w:lang w:eastAsia="it-IT"/>
        </w:rPr>
        <w:t xml:space="preserve"> Adesso, compiti a casa! Mamma, papà, dimmi: quando sono stato battezzato? Ma, è importante, perché è il giorno della nascita come figlio di Dio. Un solo Spirito, un solo Battesimo, nella varietà dei carismi e dei ministeri. Che grande dono essere Chiesa, far parte del Popolo di Dio! Tutti siamo il Popolo di Dio. Nell’armonia, nella comunione delle diversità, che è opera dello Spirito Santo, perché lo Spirito Santo è l’armonia e fa l’armonia: è un dono di Lui, e dobbiamo essere aperti a riceverlo!</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Il Vescovo è custode di questa armonia. Il Vescovo è custode di questo dono dell’armonia nella diversità. Per questo il Papa Benedetto ha voluto che l’attività pastorale nelle Basiliche papali francescane sia integrata in quella diocesana. Perché lui deve fare l’armonia: è il suo compito, è il suo dovere e la sua vocazione. E lui ha un dono speciale per farla. Sono contento che stiate camminando bene su questa strada, con beneficio di tutti, collaborando insieme con serenità, e vi incoraggio a continuare. La Visita pastorale che si è da poco conclusa e il Sinodo diocesano che state per celebrare sono momenti forti di crescita per questa Chiesa, che Dio ha benedetto in modo particolare. La Chiesa cresce, ma non è per fare proselitismo: no, no! La Chiesa non cresce per proselitismo. La Chiesa cresce per attrazione, l’attrazione della testimonianza che ognuno di noi da al Popolo di Dio.</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Ora, brevemente, vorrei sottolineare alcuni aspetti della vostra vita di Comunità. Non voglio dirvi cose nuove, ma confermarvi in quelle più importanti, che caratterizzano il vostro cammino diocesano.</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 xml:space="preserve">1. La prima cosa è ascoltare la Parola di Dio. La Chiesa è questo: la comunità – lo ha detto il Vescovo – la comunità che ascolta con fede e con amore il Signore che parla. Il piano pastorale che state vivendo insieme insiste proprio su questa dimensione fondamentale. E’ la Parola di Dio che suscita la fede, la nutre, la rigenera. E’ la Parola di Dio che tocca i cuori, li converte a Dio e alla sua logica che è così diversa dalla nostra; è la Parola di Dio che rinnova continuamente le nostre </w:t>
      </w:r>
      <w:proofErr w:type="spellStart"/>
      <w:r w:rsidRPr="00640EEE">
        <w:rPr>
          <w:rFonts w:ascii="Times New Roman" w:eastAsia="Times New Roman" w:hAnsi="Times New Roman" w:cs="Times New Roman"/>
          <w:color w:val="333333"/>
          <w:sz w:val="24"/>
          <w:szCs w:val="23"/>
          <w:lang w:eastAsia="it-IT"/>
        </w:rPr>
        <w:t>comunità…</w:t>
      </w:r>
      <w:proofErr w:type="spellEnd"/>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 xml:space="preserve">Penso che tutti possiamo migliorare un po’ su questo aspetto: diventare tutti più ascoltatori della Parola di Dio, per essere meno ricchi di nostre parole e più ricchi delle sue Parole. Penso al sacerdote, che ha il compito di predicare. Come può predicare se prima non ha aperto il suo cuore, non ha ascoltato, nel silenzio, la Parola di Dio? Via queste omelie interminabili, noiose, delle quali non si capisce niente. Questo è per voi! Penso al papà e alla mamma, che sono i primi educatori: come possono educare se la loro coscienza non è illuminata dalla Parola di Dio, se il loro modo di pensare e di agire non è guidato dalla Parola; quale esempio possono dare ai figli? Questo è importante, perché poi papà e mamma si lamentano: “questo figlio …” Ma tu, che testimonianza gli hai dato? Come gli hai parlato? Della Parola di Dio o della parola del telegiornale? Papà e mamma </w:t>
      </w:r>
      <w:r w:rsidRPr="00640EEE">
        <w:rPr>
          <w:rFonts w:ascii="Times New Roman" w:eastAsia="Times New Roman" w:hAnsi="Times New Roman" w:cs="Times New Roman"/>
          <w:color w:val="333333"/>
          <w:sz w:val="24"/>
          <w:szCs w:val="23"/>
          <w:lang w:eastAsia="it-IT"/>
        </w:rPr>
        <w:lastRenderedPageBreak/>
        <w:t>devono parlare già della Parola di Dio! E penso ai catechisti, a tutti gli educatori: se il loro cuore non è riscaldato dalla Parola, come possono riscaldare i cuori degli altri, dei bambini, dei giovani, degli adulti? Non basta leggere le Sacre Scritture, bisogna ascoltare Gesù che parla in esse: è proprio Gesù che parla nelle Scritture, è Gesù che parla in esse. Bisogna essere antenne che ricevono, sintonizzate sulla Parola di Dio, per essere antenne che trasmettono! Si riceve e si trasmette. E’ lo Spirito di Dio che rende vive le Scritture, le fa comprendere in profondità, nel loro senso vero e pieno! Chiediamoci, come una delle domande verso il Sinodo: che posto ha la Parola di Dio nella mia vita, la vita di ogni giorno? Sono sintonizzato su Dio o sulle tante parole di moda o su me stesso? Una domanda che ognuno di noi deve farsi.</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2. Il secondo aspetto è quello del camminare. E’ una delle parole che preferisco quando penso al cristiano e alla Chiesa. Ma per voi ha un senso particolare: state entrando nel Sinodo diocesano, e fare “sinodo” vuol dire camminare insieme. Penso che questa sia veramente l’esperienza più bella che viviamo: far parte di un popolo in cammino, in cammino nella storia, insieme con il suo Signore, che cammina in mezzo a noi! Non siamo isolati, non camminiamo da soli, ma siamo parte dell’unico gregge di Cristo che cammina insieme.</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Qui penso ancora a voi preti, e lasciate che mi metta anch’io con voi. Che cosa c’è di più bello per noi se non camminare con il nostro popolo? E’ bello! Quando io penso a questi parroci che conoscevano il nome delle persone della parrocchia, che andavano a trovarli; anche come uno mi diceva: “Io conosco il nome del cane di ogni famiglia”, anche il nome del cane, conoscevano! Che bello che era! Che cosa c’è di più bello? Lo ripeto spesso: camminare con il nostro popolo, a volte davanti, a volte in mezzo e a volte dietro: davanti, per guidare la comunità; in mezzo, per incoraggiarla e sostenerla; dietro, per tenerla unita perché nessuno rimanga troppo, troppo indietro, per tenerla unita, e anche per un’altra ragione: perché il popolo ha “fiuto”! Ha fiuto nel trovare nuove vie per il cammino, ha il “</w:t>
      </w:r>
      <w:proofErr w:type="spellStart"/>
      <w:r w:rsidRPr="00640EEE">
        <w:rPr>
          <w:rFonts w:ascii="Times New Roman" w:eastAsia="Times New Roman" w:hAnsi="Times New Roman" w:cs="Times New Roman"/>
          <w:color w:val="333333"/>
          <w:sz w:val="24"/>
          <w:szCs w:val="23"/>
          <w:lang w:eastAsia="it-IT"/>
        </w:rPr>
        <w:t>sensus</w:t>
      </w:r>
      <w:proofErr w:type="spellEnd"/>
      <w:r w:rsidRPr="00640EEE">
        <w:rPr>
          <w:rFonts w:ascii="Times New Roman" w:eastAsia="Times New Roman" w:hAnsi="Times New Roman" w:cs="Times New Roman"/>
          <w:color w:val="333333"/>
          <w:sz w:val="24"/>
          <w:szCs w:val="23"/>
          <w:lang w:eastAsia="it-IT"/>
        </w:rPr>
        <w:t xml:space="preserve"> </w:t>
      </w:r>
      <w:proofErr w:type="spellStart"/>
      <w:r w:rsidRPr="00640EEE">
        <w:rPr>
          <w:rFonts w:ascii="Times New Roman" w:eastAsia="Times New Roman" w:hAnsi="Times New Roman" w:cs="Times New Roman"/>
          <w:color w:val="333333"/>
          <w:sz w:val="24"/>
          <w:szCs w:val="23"/>
          <w:lang w:eastAsia="it-IT"/>
        </w:rPr>
        <w:t>fidei</w:t>
      </w:r>
      <w:proofErr w:type="spellEnd"/>
      <w:r w:rsidRPr="00640EEE">
        <w:rPr>
          <w:rFonts w:ascii="Times New Roman" w:eastAsia="Times New Roman" w:hAnsi="Times New Roman" w:cs="Times New Roman"/>
          <w:color w:val="333333"/>
          <w:sz w:val="24"/>
          <w:szCs w:val="23"/>
          <w:lang w:eastAsia="it-IT"/>
        </w:rPr>
        <w:t>”, che dicono i teologi. Che cosa c’è di più bello? E nel Sinodo ci deve essere anche che cosa lo Spirito Santo dice ai laici, al Popolo di Dio, a tutti.</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Ma la cosa più importante è camminare insieme, collaborando, aiutandosi a vicenda; chiedersi scusa, riconoscere i propri sbagli e chiedere perdono, ma anche accettare le scuse degli altri perdonando – quanto è importante questo! Alle volte penso ai matrimoni che dopo tanti anni si separano. “</w:t>
      </w:r>
      <w:proofErr w:type="spellStart"/>
      <w:r w:rsidRPr="00640EEE">
        <w:rPr>
          <w:rFonts w:ascii="Times New Roman" w:eastAsia="Times New Roman" w:hAnsi="Times New Roman" w:cs="Times New Roman"/>
          <w:color w:val="333333"/>
          <w:sz w:val="24"/>
          <w:szCs w:val="23"/>
          <w:lang w:eastAsia="it-IT"/>
        </w:rPr>
        <w:t>Eh…</w:t>
      </w:r>
      <w:proofErr w:type="spellEnd"/>
      <w:r w:rsidRPr="00640EEE">
        <w:rPr>
          <w:rFonts w:ascii="Times New Roman" w:eastAsia="Times New Roman" w:hAnsi="Times New Roman" w:cs="Times New Roman"/>
          <w:color w:val="333333"/>
          <w:sz w:val="24"/>
          <w:szCs w:val="23"/>
          <w:lang w:eastAsia="it-IT"/>
        </w:rPr>
        <w:t xml:space="preserve"> no, non ci intendiamo, ci siamo allontanati ”. Forse non hanno saputo chiedere scusa a tempo. Forse non hanno saputo perdonare a tempo. E sempre, ai novelli sposi, io do questo consiglio: “Litigate quanto volete. Se volano i piatti, lasciateli. Ma mai finire la giornata senza fare la pace! Mai!”. E se i matrimoni imparano a dire: “Ma, scusa, ero stanco”, o soltanto un </w:t>
      </w:r>
      <w:proofErr w:type="spellStart"/>
      <w:r w:rsidRPr="00640EEE">
        <w:rPr>
          <w:rFonts w:ascii="Times New Roman" w:eastAsia="Times New Roman" w:hAnsi="Times New Roman" w:cs="Times New Roman"/>
          <w:color w:val="333333"/>
          <w:sz w:val="24"/>
          <w:szCs w:val="23"/>
          <w:lang w:eastAsia="it-IT"/>
        </w:rPr>
        <w:t>gestino</w:t>
      </w:r>
      <w:proofErr w:type="spellEnd"/>
      <w:r w:rsidRPr="00640EEE">
        <w:rPr>
          <w:rFonts w:ascii="Times New Roman" w:eastAsia="Times New Roman" w:hAnsi="Times New Roman" w:cs="Times New Roman"/>
          <w:color w:val="333333"/>
          <w:sz w:val="24"/>
          <w:szCs w:val="23"/>
          <w:lang w:eastAsia="it-IT"/>
        </w:rPr>
        <w:t>: è questa la pace; e riprendere la vita il giorno dopo. Questo è un bel segreto, e questo evita queste separazioni dolorose. Quanto è importante camminare uniti, senza fughe in avanti, senza nostalgie del passato. E mentre si cammina si parla, ci si conosce, ci si racconta gli uni agli altri, si cresce nell’essere famiglia. Qui chiediamoci: come camminiamo? Come cammina la nostra realtà diocesana? Cammina insieme? E che cosa faccio io perché essa cammini veramente insieme? Io non vorrei entrare qui nell’argomento delle chiacchiere, però voi sapete che le chiacchiere dividono sempre!</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 xml:space="preserve">3. Dunque: ascoltare, camminare, e il terzo aspetto è quello missionario: annunciare fino alle periferie. Anche questo l’ho preso da voi, dai vostri progetti pastorali. Il Vescovo ne ha parlato, recentemente. Ma voglio sottolinearlo, anche perché è un elemento che ho vissuto molto quando ero a Buenos Aires: l’importanza di uscire per andare incontro all’altro, nelle periferie, che sono luoghi, ma sono soprattutto persone in situazioni di vita speciale. E’ il caso della diocesi che avevo prima, quella di Buenos Aires. Una periferia che mi faceva tanto male, era trovare nelle famiglie di classe media, bambini che non sapevano farsi il Segno della Croce. Ma, questa è una periferia! E io vi domando: qui, in questa diocesi, ci sono bambini che non sanno farsi il Segno della Croce? </w:t>
      </w:r>
      <w:r w:rsidRPr="00640EEE">
        <w:rPr>
          <w:rFonts w:ascii="Times New Roman" w:eastAsia="Times New Roman" w:hAnsi="Times New Roman" w:cs="Times New Roman"/>
          <w:color w:val="333333"/>
          <w:sz w:val="24"/>
          <w:szCs w:val="23"/>
          <w:lang w:eastAsia="it-IT"/>
        </w:rPr>
        <w:lastRenderedPageBreak/>
        <w:t>Pensateci. Queste sono vere periferie esistenziali, dove Dio non c’è.</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In un primo senso, le periferie di questa diocesi, per esempio, sono le zone della Diocesi che rischiano di essere ai margini, fuori dai fasci di luce dei riflettori. Ma sono anche persone, realtà umane di fatto emarginate, disprezzate. Sono persone che magari si trovano fisicamente vicine al “centro”, ma spiritualmente sono lontane.</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Non abbiate paura di uscire e andare incontro a queste persone, a queste situazioni. Non lasciatevi bloccare da pregiudizi, da abitudini, rigidità mentali o pastorali, dal famoso “si è sempre fatto così!”. Ma si può andare alle periferie solo se si porta la Parola di Dio nel cuore e si cammina con la Chiesa, come san Francesco. Altrimenti portiamo noi stessi, non la Parola di Dio, e questo non è buono, non serve a nessuno! Non siamo noi che salviamo il mondo: è proprio il Signore che lo salva!</w:t>
      </w:r>
      <w:r w:rsidRPr="00640EEE">
        <w:rPr>
          <w:rFonts w:ascii="Times New Roman" w:eastAsia="Times New Roman" w:hAnsi="Times New Roman" w:cs="Times New Roman"/>
          <w:color w:val="333333"/>
          <w:sz w:val="24"/>
          <w:szCs w:val="23"/>
          <w:lang w:eastAsia="it-IT"/>
        </w:rPr>
        <w:br/>
      </w:r>
      <w:r w:rsidRPr="00640EEE">
        <w:rPr>
          <w:rFonts w:ascii="Times New Roman" w:eastAsia="Times New Roman" w:hAnsi="Times New Roman" w:cs="Times New Roman"/>
          <w:color w:val="333333"/>
          <w:sz w:val="24"/>
          <w:szCs w:val="23"/>
          <w:lang w:eastAsia="it-IT"/>
        </w:rPr>
        <w:br/>
        <w:t>Ecco, cari amici, non vi ho dato ricette nuove. Non le ho, e non credete a chi dice di averle: non ci sono. Ma ho trovato nel cammino della vostra Chiesa aspetti belli e importanti che vanno fatti crescere e voglio confermarvi in essi. Ascoltate la Parola, camminate insieme in fraternità, annunciate il Vangelo nelle periferie! Il Signore vi benedica, la Madonna vi protegga, e san Francesco vi aiuti tutti a vivere la gioia di essere discepoli del Signore! Grazie.</w:t>
      </w:r>
    </w:p>
    <w:sectPr w:rsidR="00640EEE" w:rsidRPr="00640EEE" w:rsidSect="00AE31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0EEE"/>
    <w:rsid w:val="00284743"/>
    <w:rsid w:val="00640EEE"/>
    <w:rsid w:val="00AE31A3"/>
    <w:rsid w:val="00ED20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1A3"/>
  </w:style>
  <w:style w:type="paragraph" w:styleId="Titolo3">
    <w:name w:val="heading 3"/>
    <w:basedOn w:val="Normale"/>
    <w:link w:val="Titolo3Carattere"/>
    <w:uiPriority w:val="9"/>
    <w:qFormat/>
    <w:rsid w:val="00640EEE"/>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40EEE"/>
    <w:rPr>
      <w:rFonts w:ascii="Times New Roman" w:eastAsia="Times New Roman" w:hAnsi="Times New Roman" w:cs="Times New Roman"/>
      <w:b/>
      <w:bCs/>
      <w:sz w:val="27"/>
      <w:szCs w:val="27"/>
      <w:lang w:eastAsia="it-IT"/>
    </w:rPr>
  </w:style>
  <w:style w:type="character" w:customStyle="1" w:styleId="post-author">
    <w:name w:val="post-author"/>
    <w:basedOn w:val="Carpredefinitoparagrafo"/>
    <w:rsid w:val="00640EEE"/>
  </w:style>
  <w:style w:type="paragraph" w:styleId="Testofumetto">
    <w:name w:val="Balloon Text"/>
    <w:basedOn w:val="Normale"/>
    <w:link w:val="TestofumettoCarattere"/>
    <w:uiPriority w:val="99"/>
    <w:semiHidden/>
    <w:unhideWhenUsed/>
    <w:rsid w:val="00640E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63767">
      <w:bodyDiv w:val="1"/>
      <w:marLeft w:val="0"/>
      <w:marRight w:val="0"/>
      <w:marTop w:val="0"/>
      <w:marBottom w:val="0"/>
      <w:divBdr>
        <w:top w:val="none" w:sz="0" w:space="0" w:color="auto"/>
        <w:left w:val="none" w:sz="0" w:space="0" w:color="auto"/>
        <w:bottom w:val="none" w:sz="0" w:space="0" w:color="auto"/>
        <w:right w:val="none" w:sz="0" w:space="0" w:color="auto"/>
      </w:divBdr>
      <w:divsChild>
        <w:div w:id="1645237953">
          <w:marLeft w:val="0"/>
          <w:marRight w:val="0"/>
          <w:marTop w:val="0"/>
          <w:marBottom w:val="0"/>
          <w:divBdr>
            <w:top w:val="none" w:sz="0" w:space="0" w:color="auto"/>
            <w:left w:val="none" w:sz="0" w:space="0" w:color="auto"/>
            <w:bottom w:val="none" w:sz="0" w:space="0" w:color="auto"/>
            <w:right w:val="none" w:sz="0" w:space="0" w:color="auto"/>
          </w:divBdr>
          <w:divsChild>
            <w:div w:id="212929683">
              <w:marLeft w:val="0"/>
              <w:marRight w:val="0"/>
              <w:marTop w:val="450"/>
              <w:marBottom w:val="450"/>
              <w:divBdr>
                <w:top w:val="none" w:sz="0" w:space="0" w:color="auto"/>
                <w:left w:val="none" w:sz="0" w:space="0" w:color="auto"/>
                <w:bottom w:val="none" w:sz="0" w:space="0" w:color="auto"/>
                <w:right w:val="none" w:sz="0" w:space="0" w:color="auto"/>
              </w:divBdr>
              <w:divsChild>
                <w:div w:id="742066444">
                  <w:marLeft w:val="0"/>
                  <w:marRight w:val="0"/>
                  <w:marTop w:val="0"/>
                  <w:marBottom w:val="0"/>
                  <w:divBdr>
                    <w:top w:val="none" w:sz="0" w:space="0" w:color="auto"/>
                    <w:left w:val="none" w:sz="0" w:space="0" w:color="auto"/>
                    <w:bottom w:val="none" w:sz="0" w:space="0" w:color="auto"/>
                    <w:right w:val="none" w:sz="0" w:space="0" w:color="auto"/>
                  </w:divBdr>
                  <w:divsChild>
                    <w:div w:id="1872498503">
                      <w:marLeft w:val="0"/>
                      <w:marRight w:val="0"/>
                      <w:marTop w:val="0"/>
                      <w:marBottom w:val="0"/>
                      <w:divBdr>
                        <w:top w:val="none" w:sz="0" w:space="0" w:color="auto"/>
                        <w:left w:val="none" w:sz="0" w:space="0" w:color="auto"/>
                        <w:bottom w:val="none" w:sz="0" w:space="0" w:color="auto"/>
                        <w:right w:val="none" w:sz="0" w:space="0" w:color="auto"/>
                      </w:divBdr>
                      <w:divsChild>
                        <w:div w:id="1120339631">
                          <w:marLeft w:val="0"/>
                          <w:marRight w:val="0"/>
                          <w:marTop w:val="0"/>
                          <w:marBottom w:val="0"/>
                          <w:divBdr>
                            <w:top w:val="none" w:sz="0" w:space="0" w:color="auto"/>
                            <w:left w:val="none" w:sz="0" w:space="0" w:color="auto"/>
                            <w:bottom w:val="none" w:sz="0" w:space="0" w:color="auto"/>
                            <w:right w:val="none" w:sz="0" w:space="0" w:color="auto"/>
                          </w:divBdr>
                          <w:divsChild>
                            <w:div w:id="852962709">
                              <w:marLeft w:val="0"/>
                              <w:marRight w:val="0"/>
                              <w:marTop w:val="0"/>
                              <w:marBottom w:val="0"/>
                              <w:divBdr>
                                <w:top w:val="none" w:sz="0" w:space="0" w:color="auto"/>
                                <w:left w:val="none" w:sz="0" w:space="0" w:color="auto"/>
                                <w:bottom w:val="none" w:sz="0" w:space="0" w:color="auto"/>
                                <w:right w:val="none" w:sz="0" w:space="0" w:color="auto"/>
                              </w:divBdr>
                              <w:divsChild>
                                <w:div w:id="1986349643">
                                  <w:marLeft w:val="0"/>
                                  <w:marRight w:val="0"/>
                                  <w:marTop w:val="0"/>
                                  <w:marBottom w:val="0"/>
                                  <w:divBdr>
                                    <w:top w:val="none" w:sz="0" w:space="0" w:color="auto"/>
                                    <w:left w:val="none" w:sz="0" w:space="0" w:color="auto"/>
                                    <w:bottom w:val="none" w:sz="0" w:space="0" w:color="auto"/>
                                    <w:right w:val="none" w:sz="0" w:space="0" w:color="auto"/>
                                  </w:divBdr>
                                  <w:divsChild>
                                    <w:div w:id="1312127995">
                                      <w:marLeft w:val="0"/>
                                      <w:marRight w:val="0"/>
                                      <w:marTop w:val="0"/>
                                      <w:marBottom w:val="0"/>
                                      <w:divBdr>
                                        <w:top w:val="none" w:sz="0" w:space="0" w:color="auto"/>
                                        <w:left w:val="none" w:sz="0" w:space="0" w:color="auto"/>
                                        <w:bottom w:val="none" w:sz="0" w:space="0" w:color="auto"/>
                                        <w:right w:val="none" w:sz="0" w:space="0" w:color="auto"/>
                                      </w:divBdr>
                                      <w:divsChild>
                                        <w:div w:id="1541625654">
                                          <w:marLeft w:val="0"/>
                                          <w:marRight w:val="0"/>
                                          <w:marTop w:val="0"/>
                                          <w:marBottom w:val="0"/>
                                          <w:divBdr>
                                            <w:top w:val="none" w:sz="0" w:space="0" w:color="auto"/>
                                            <w:left w:val="none" w:sz="0" w:space="0" w:color="auto"/>
                                            <w:bottom w:val="none" w:sz="0" w:space="0" w:color="auto"/>
                                            <w:right w:val="none" w:sz="0" w:space="0" w:color="auto"/>
                                          </w:divBdr>
                                          <w:divsChild>
                                            <w:div w:id="638610388">
                                              <w:marLeft w:val="0"/>
                                              <w:marRight w:val="0"/>
                                              <w:marTop w:val="0"/>
                                              <w:marBottom w:val="0"/>
                                              <w:divBdr>
                                                <w:top w:val="none" w:sz="0" w:space="0" w:color="auto"/>
                                                <w:left w:val="none" w:sz="0" w:space="0" w:color="auto"/>
                                                <w:bottom w:val="none" w:sz="0" w:space="0" w:color="auto"/>
                                                <w:right w:val="none" w:sz="0" w:space="0" w:color="auto"/>
                                              </w:divBdr>
                                              <w:divsChild>
                                                <w:div w:id="1887595235">
                                                  <w:marLeft w:val="0"/>
                                                  <w:marRight w:val="0"/>
                                                  <w:marTop w:val="0"/>
                                                  <w:marBottom w:val="0"/>
                                                  <w:divBdr>
                                                    <w:top w:val="none" w:sz="0" w:space="0" w:color="auto"/>
                                                    <w:left w:val="none" w:sz="0" w:space="0" w:color="auto"/>
                                                    <w:bottom w:val="none" w:sz="0" w:space="0" w:color="auto"/>
                                                    <w:right w:val="none" w:sz="0" w:space="0" w:color="auto"/>
                                                  </w:divBdr>
                                                  <w:divsChild>
                                                    <w:div w:id="1845629889">
                                                      <w:marLeft w:val="0"/>
                                                      <w:marRight w:val="0"/>
                                                      <w:marTop w:val="0"/>
                                                      <w:marBottom w:val="0"/>
                                                      <w:divBdr>
                                                        <w:top w:val="none" w:sz="0" w:space="0" w:color="auto"/>
                                                        <w:left w:val="none" w:sz="0" w:space="0" w:color="auto"/>
                                                        <w:bottom w:val="none" w:sz="0" w:space="0" w:color="auto"/>
                                                        <w:right w:val="none" w:sz="0" w:space="0" w:color="auto"/>
                                                      </w:divBdr>
                                                      <w:divsChild>
                                                        <w:div w:id="606692602">
                                                          <w:marLeft w:val="0"/>
                                                          <w:marRight w:val="0"/>
                                                          <w:marTop w:val="0"/>
                                                          <w:marBottom w:val="0"/>
                                                          <w:divBdr>
                                                            <w:top w:val="none" w:sz="0" w:space="0" w:color="auto"/>
                                                            <w:left w:val="none" w:sz="0" w:space="0" w:color="auto"/>
                                                            <w:bottom w:val="none" w:sz="0" w:space="0" w:color="auto"/>
                                                            <w:right w:val="none" w:sz="0" w:space="0" w:color="auto"/>
                                                          </w:divBdr>
                                                          <w:divsChild>
                                                            <w:div w:id="1673100034">
                                                              <w:marLeft w:val="0"/>
                                                              <w:marRight w:val="0"/>
                                                              <w:marTop w:val="0"/>
                                                              <w:marBottom w:val="0"/>
                                                              <w:divBdr>
                                                                <w:top w:val="none" w:sz="0" w:space="0" w:color="auto"/>
                                                                <w:left w:val="none" w:sz="0" w:space="0" w:color="auto"/>
                                                                <w:bottom w:val="none" w:sz="0" w:space="0" w:color="auto"/>
                                                                <w:right w:val="none" w:sz="0" w:space="0" w:color="auto"/>
                                                              </w:divBdr>
                                                              <w:divsChild>
                                                                <w:div w:id="276763855">
                                                                  <w:marLeft w:val="0"/>
                                                                  <w:marRight w:val="0"/>
                                                                  <w:marTop w:val="450"/>
                                                                  <w:marBottom w:val="450"/>
                                                                  <w:divBdr>
                                                                    <w:top w:val="none" w:sz="0" w:space="0" w:color="auto"/>
                                                                    <w:left w:val="none" w:sz="0" w:space="0" w:color="auto"/>
                                                                    <w:bottom w:val="none" w:sz="0" w:space="0" w:color="auto"/>
                                                                    <w:right w:val="none" w:sz="0" w:space="0" w:color="auto"/>
                                                                  </w:divBdr>
                                                                  <w:divsChild>
                                                                    <w:div w:id="1003432376">
                                                                      <w:marLeft w:val="0"/>
                                                                      <w:marRight w:val="0"/>
                                                                      <w:marTop w:val="0"/>
                                                                      <w:marBottom w:val="0"/>
                                                                      <w:divBdr>
                                                                        <w:top w:val="none" w:sz="0" w:space="0" w:color="auto"/>
                                                                        <w:left w:val="none" w:sz="0" w:space="0" w:color="auto"/>
                                                                        <w:bottom w:val="none" w:sz="0" w:space="0" w:color="auto"/>
                                                                        <w:right w:val="none" w:sz="0" w:space="0" w:color="auto"/>
                                                                      </w:divBdr>
                                                                      <w:divsChild>
                                                                        <w:div w:id="844133993">
                                                                          <w:marLeft w:val="0"/>
                                                                          <w:marRight w:val="0"/>
                                                                          <w:marTop w:val="0"/>
                                                                          <w:marBottom w:val="0"/>
                                                                          <w:divBdr>
                                                                            <w:top w:val="none" w:sz="0" w:space="0" w:color="auto"/>
                                                                            <w:left w:val="none" w:sz="0" w:space="0" w:color="auto"/>
                                                                            <w:bottom w:val="none" w:sz="0" w:space="0" w:color="auto"/>
                                                                            <w:right w:val="none" w:sz="0" w:space="0" w:color="auto"/>
                                                                          </w:divBdr>
                                                                          <w:divsChild>
                                                                            <w:div w:id="644243757">
                                                                              <w:marLeft w:val="0"/>
                                                                              <w:marRight w:val="0"/>
                                                                              <w:marTop w:val="0"/>
                                                                              <w:marBottom w:val="0"/>
                                                                              <w:divBdr>
                                                                                <w:top w:val="none" w:sz="0" w:space="0" w:color="auto"/>
                                                                                <w:left w:val="none" w:sz="0" w:space="0" w:color="auto"/>
                                                                                <w:bottom w:val="none" w:sz="0" w:space="0" w:color="auto"/>
                                                                                <w:right w:val="none" w:sz="0" w:space="0" w:color="auto"/>
                                                                              </w:divBdr>
                                                                              <w:divsChild>
                                                                                <w:div w:id="144203483">
                                                                                  <w:marLeft w:val="-300"/>
                                                                                  <w:marRight w:val="-300"/>
                                                                                  <w:marTop w:val="0"/>
                                                                                  <w:marBottom w:val="300"/>
                                                                                  <w:divBdr>
                                                                                    <w:top w:val="none" w:sz="0" w:space="0" w:color="auto"/>
                                                                                    <w:left w:val="none" w:sz="0" w:space="0" w:color="auto"/>
                                                                                    <w:bottom w:val="none" w:sz="0" w:space="0" w:color="auto"/>
                                                                                    <w:right w:val="none" w:sz="0" w:space="0" w:color="auto"/>
                                                                                  </w:divBdr>
                                                                                  <w:divsChild>
                                                                                    <w:div w:id="2057074276">
                                                                                      <w:marLeft w:val="-300"/>
                                                                                      <w:marRight w:val="-300"/>
                                                                                      <w:marTop w:val="0"/>
                                                                                      <w:marBottom w:val="0"/>
                                                                                      <w:divBdr>
                                                                                        <w:top w:val="none" w:sz="0" w:space="0" w:color="auto"/>
                                                                                        <w:left w:val="none" w:sz="0" w:space="0" w:color="auto"/>
                                                                                        <w:bottom w:val="none" w:sz="0" w:space="0" w:color="auto"/>
                                                                                        <w:right w:val="none" w:sz="0" w:space="0" w:color="auto"/>
                                                                                      </w:divBdr>
                                                                                      <w:divsChild>
                                                                                        <w:div w:id="1654139249">
                                                                                          <w:marLeft w:val="0"/>
                                                                                          <w:marRight w:val="0"/>
                                                                                          <w:marTop w:val="0"/>
                                                                                          <w:marBottom w:val="0"/>
                                                                                          <w:divBdr>
                                                                                            <w:top w:val="none" w:sz="0" w:space="0" w:color="auto"/>
                                                                                            <w:left w:val="none" w:sz="0" w:space="0" w:color="auto"/>
                                                                                            <w:bottom w:val="none" w:sz="0" w:space="0" w:color="auto"/>
                                                                                            <w:right w:val="none" w:sz="0" w:space="0" w:color="auto"/>
                                                                                          </w:divBdr>
                                                                                          <w:divsChild>
                                                                                            <w:div w:id="768160654">
                                                                                              <w:marLeft w:val="0"/>
                                                                                              <w:marRight w:val="0"/>
                                                                                              <w:marTop w:val="0"/>
                                                                                              <w:marBottom w:val="0"/>
                                                                                              <w:divBdr>
                                                                                                <w:top w:val="none" w:sz="0" w:space="0" w:color="auto"/>
                                                                                                <w:left w:val="none" w:sz="0" w:space="0" w:color="auto"/>
                                                                                                <w:bottom w:val="none" w:sz="0" w:space="0" w:color="auto"/>
                                                                                                <w:right w:val="none" w:sz="0" w:space="0" w:color="auto"/>
                                                                                              </w:divBdr>
                                                                                              <w:divsChild>
                                                                                                <w:div w:id="1698778436">
                                                                                                  <w:marLeft w:val="0"/>
                                                                                                  <w:marRight w:val="0"/>
                                                                                                  <w:marTop w:val="0"/>
                                                                                                  <w:marBottom w:val="0"/>
                                                                                                  <w:divBdr>
                                                                                                    <w:top w:val="none" w:sz="0" w:space="0" w:color="auto"/>
                                                                                                    <w:left w:val="none" w:sz="0" w:space="0" w:color="auto"/>
                                                                                                    <w:bottom w:val="none" w:sz="0" w:space="0" w:color="auto"/>
                                                                                                    <w:right w:val="none" w:sz="0" w:space="0" w:color="auto"/>
                                                                                                  </w:divBdr>
                                                                                                </w:div>
                                                                                                <w:div w:id="1966545936">
                                                                                                  <w:marLeft w:val="0"/>
                                                                                                  <w:marRight w:val="0"/>
                                                                                                  <w:marTop w:val="120"/>
                                                                                                  <w:marBottom w:val="0"/>
                                                                                                  <w:divBdr>
                                                                                                    <w:top w:val="none" w:sz="0" w:space="0" w:color="auto"/>
                                                                                                    <w:left w:val="none" w:sz="0" w:space="0" w:color="auto"/>
                                                                                                    <w:bottom w:val="none" w:sz="0" w:space="0" w:color="auto"/>
                                                                                                    <w:right w:val="none" w:sz="0" w:space="0" w:color="auto"/>
                                                                                                  </w:divBdr>
                                                                                                  <w:divsChild>
                                                                                                    <w:div w:id="14874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2013-10-07T15:57:00Z</dcterms:created>
  <dcterms:modified xsi:type="dcterms:W3CDTF">2013-10-07T16:26:00Z</dcterms:modified>
</cp:coreProperties>
</file>